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5E" w:rsidRPr="00CE19BA" w:rsidRDefault="006E565E" w:rsidP="006E565E">
      <w:pPr>
        <w:pBdr>
          <w:bottom w:val="single" w:sz="6" w:space="8" w:color="EDEDED"/>
        </w:pBdr>
        <w:spacing w:before="150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E19B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Реставрация деревянных поверхностей</w:t>
      </w:r>
    </w:p>
    <w:p w:rsidR="006E565E" w:rsidRDefault="006E565E" w:rsidP="006E565E">
      <w:pPr>
        <w:pBdr>
          <w:bottom w:val="single" w:sz="6" w:space="8" w:color="EDEDED"/>
        </w:pBdr>
        <w:spacing w:before="15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F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часто очистка дерева используется как предварительный этап </w:t>
      </w:r>
      <w:r w:rsidRPr="00C1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 </w:t>
      </w:r>
      <w:hyperlink r:id="rId4" w:history="1">
        <w:r w:rsidRPr="00C15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окраской</w:t>
        </w:r>
      </w:hyperlink>
      <w:r w:rsidRPr="00C15F0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сооружения</w:t>
      </w:r>
      <w:r w:rsidRPr="00FF1E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идеальна в том случае, когда объект находится в хорошем состоянии и требуется только обновить лакокрасочный слой.</w:t>
      </w:r>
    </w:p>
    <w:p w:rsidR="006E565E" w:rsidRPr="00FF1ED6" w:rsidRDefault="006E565E" w:rsidP="006E565E">
      <w:pPr>
        <w:pBdr>
          <w:bottom w:val="single" w:sz="6" w:space="8" w:color="EDEDED"/>
        </w:pBdr>
        <w:spacing w:before="15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-11"/>
        <w:tblW w:w="0" w:type="auto"/>
        <w:tblLook w:val="04A0"/>
      </w:tblPr>
      <w:tblGrid>
        <w:gridCol w:w="4785"/>
        <w:gridCol w:w="4786"/>
      </w:tblGrid>
      <w:tr w:rsidR="006E565E" w:rsidTr="0009728D">
        <w:trPr>
          <w:cnfStyle w:val="100000000000"/>
        </w:trPr>
        <w:tc>
          <w:tcPr>
            <w:cnfStyle w:val="001000000000"/>
            <w:tcW w:w="4785" w:type="dxa"/>
          </w:tcPr>
          <w:p w:rsidR="006E565E" w:rsidRPr="006E59B3" w:rsidRDefault="006E565E" w:rsidP="006E565E">
            <w:pPr>
              <w:spacing w:line="276" w:lineRule="auto"/>
              <w:jc w:val="left"/>
              <w:rPr>
                <w:b w:val="0"/>
                <w:lang w:eastAsia="ru-RU"/>
              </w:rPr>
            </w:pPr>
            <w:r w:rsidRPr="006E59B3">
              <w:rPr>
                <w:b w:val="0"/>
                <w:lang w:eastAsia="ru-RU"/>
              </w:rPr>
              <w:t>Очистка дерева</w:t>
            </w:r>
          </w:p>
        </w:tc>
        <w:tc>
          <w:tcPr>
            <w:tcW w:w="4786" w:type="dxa"/>
          </w:tcPr>
          <w:p w:rsidR="006E565E" w:rsidRPr="006E59B3" w:rsidRDefault="006E565E" w:rsidP="006E565E">
            <w:pPr>
              <w:spacing w:line="276" w:lineRule="auto"/>
              <w:cnfStyle w:val="100000000000"/>
              <w:rPr>
                <w:b w:val="0"/>
                <w:lang w:eastAsia="ru-RU"/>
              </w:rPr>
            </w:pPr>
            <w:r w:rsidRPr="006E59B3">
              <w:rPr>
                <w:b w:val="0"/>
                <w:lang w:eastAsia="ru-RU"/>
              </w:rPr>
              <w:t xml:space="preserve">от 200 </w:t>
            </w:r>
            <w:proofErr w:type="spellStart"/>
            <w:proofErr w:type="gramStart"/>
            <w:r w:rsidRPr="006E59B3">
              <w:rPr>
                <w:b w:val="0"/>
                <w:lang w:eastAsia="ru-RU"/>
              </w:rPr>
              <w:t>р</w:t>
            </w:r>
            <w:proofErr w:type="spellEnd"/>
            <w:proofErr w:type="gramEnd"/>
            <w:r w:rsidRPr="006E59B3">
              <w:rPr>
                <w:b w:val="0"/>
                <w:lang w:eastAsia="ru-RU"/>
              </w:rPr>
              <w:t>/м2</w:t>
            </w:r>
          </w:p>
        </w:tc>
      </w:tr>
    </w:tbl>
    <w:p w:rsidR="006E565E" w:rsidRDefault="006E565E" w:rsidP="006E565E">
      <w:pPr>
        <w:spacing w:line="276" w:lineRule="auto"/>
        <w:rPr>
          <w:lang w:eastAsia="ru-RU"/>
        </w:rPr>
      </w:pPr>
    </w:p>
    <w:p w:rsidR="006E565E" w:rsidRPr="00CE19BA" w:rsidRDefault="006E565E" w:rsidP="006E565E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E19BA">
        <w:rPr>
          <w:rFonts w:ascii="Times New Roman" w:hAnsi="Times New Roman" w:cs="Times New Roman"/>
          <w:sz w:val="24"/>
          <w:szCs w:val="24"/>
        </w:rPr>
        <w:t>Все прайс-листы  являются ориентировочными. Итоговая</w:t>
      </w:r>
      <w:r w:rsidRPr="00CE19B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E19BA">
        <w:rPr>
          <w:rStyle w:val="a4"/>
          <w:rFonts w:ascii="Times New Roman" w:hAnsi="Times New Roman" w:cs="Times New Roman"/>
          <w:sz w:val="24"/>
          <w:szCs w:val="24"/>
        </w:rPr>
        <w:t>цена за работу</w:t>
      </w:r>
      <w:r w:rsidRPr="00CE19B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E19BA">
        <w:rPr>
          <w:rFonts w:ascii="Times New Roman" w:hAnsi="Times New Roman" w:cs="Times New Roman"/>
          <w:sz w:val="24"/>
          <w:szCs w:val="24"/>
        </w:rPr>
        <w:t xml:space="preserve">зависит от сложности и объема работ. Оценка стоимости может быть проведена дистанционно, по фото или видео материалам, или же определяется на месте нашим специалистом: </w:t>
      </w:r>
      <w:r w:rsidRPr="00CE19BA">
        <w:rPr>
          <w:rFonts w:ascii="Times New Roman" w:hAnsi="Times New Roman" w:cs="Times New Roman"/>
          <w:b/>
          <w:sz w:val="24"/>
          <w:szCs w:val="24"/>
        </w:rPr>
        <w:t xml:space="preserve">8 (963) 220-27-77, Артём Владимирович, </w:t>
      </w:r>
      <w:r w:rsidRPr="00CE19B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karpov.ecoartstroi@mail.ru</w:t>
      </w:r>
      <w:r w:rsidRPr="00CE19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565E" w:rsidRPr="002C0788" w:rsidRDefault="006E565E" w:rsidP="006E565E">
      <w:pPr>
        <w:jc w:val="left"/>
        <w:rPr>
          <w:lang w:eastAsia="ru-RU"/>
        </w:rPr>
      </w:pPr>
    </w:p>
    <w:p w:rsidR="00C843B9" w:rsidRPr="006E565E" w:rsidRDefault="00C843B9" w:rsidP="006E565E"/>
    <w:sectPr w:rsidR="00C843B9" w:rsidRPr="006E565E" w:rsidSect="00185A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3DB6"/>
    <w:rsid w:val="00037B80"/>
    <w:rsid w:val="00323DB6"/>
    <w:rsid w:val="006E565E"/>
    <w:rsid w:val="00793588"/>
    <w:rsid w:val="00C8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B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сетка - Акцент 11"/>
    <w:basedOn w:val="a1"/>
    <w:uiPriority w:val="62"/>
    <w:rsid w:val="00323DB6"/>
    <w:pPr>
      <w:spacing w:after="0" w:line="240" w:lineRule="auto"/>
      <w:jc w:val="center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3">
    <w:name w:val="Normal (Web)"/>
    <w:basedOn w:val="a"/>
    <w:uiPriority w:val="99"/>
    <w:semiHidden/>
    <w:unhideWhenUsed/>
    <w:rsid w:val="00037B8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65E"/>
  </w:style>
  <w:style w:type="character" w:styleId="a4">
    <w:name w:val="Strong"/>
    <w:basedOn w:val="a0"/>
    <w:uiPriority w:val="22"/>
    <w:qFormat/>
    <w:rsid w:val="006E56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skostruy.spb.ru/okras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Сушко</dc:creator>
  <cp:lastModifiedBy>Алена Сушко</cp:lastModifiedBy>
  <cp:revision>2</cp:revision>
  <dcterms:created xsi:type="dcterms:W3CDTF">2016-03-25T06:39:00Z</dcterms:created>
  <dcterms:modified xsi:type="dcterms:W3CDTF">2016-03-25T06:39:00Z</dcterms:modified>
</cp:coreProperties>
</file>